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202BB" w14:textId="77777777" w:rsidR="00E47AE4" w:rsidRDefault="00E47AE4" w:rsidP="009C3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47AE4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7519817E" wp14:editId="6E89B4DC">
            <wp:extent cx="5943600" cy="1504950"/>
            <wp:effectExtent l="0" t="0" r="0" b="0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FB26C" w14:textId="77777777" w:rsidR="00E47AE4" w:rsidRDefault="00E47AE4" w:rsidP="009C3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D0CC80E" w14:textId="77777777" w:rsidR="009C36E5" w:rsidRPr="009C36E5" w:rsidRDefault="009C36E5" w:rsidP="009C3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3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Inaugural Research Symposium</w:t>
      </w:r>
    </w:p>
    <w:p w14:paraId="5E638D70" w14:textId="77777777" w:rsidR="009C36E5" w:rsidRPr="009C36E5" w:rsidRDefault="009C36E5" w:rsidP="009C3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36E5">
        <w:rPr>
          <w:rFonts w:ascii="Times New Roman" w:eastAsia="Times New Roman" w:hAnsi="Times New Roman" w:cs="Times New Roman"/>
          <w:color w:val="000000"/>
          <w:sz w:val="28"/>
          <w:szCs w:val="28"/>
        </w:rPr>
        <w:t>Saturday, November 2, 2024</w:t>
      </w:r>
    </w:p>
    <w:p w14:paraId="47B0CD44" w14:textId="5C810D20" w:rsidR="00DD67BD" w:rsidRDefault="009C36E5" w:rsidP="00DD6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6E5">
        <w:rPr>
          <w:rFonts w:ascii="Times New Roman" w:eastAsia="Times New Roman" w:hAnsi="Times New Roman" w:cs="Times New Roman"/>
          <w:color w:val="000000"/>
          <w:sz w:val="28"/>
          <w:szCs w:val="28"/>
        </w:rPr>
        <w:t>8:15 am – 12:00 pm</w:t>
      </w:r>
    </w:p>
    <w:p w14:paraId="410863E4" w14:textId="77777777" w:rsidR="00DD67BD" w:rsidRDefault="00DD67BD" w:rsidP="00DD6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0B2936" w14:textId="50FA14F2" w:rsidR="00DD67BD" w:rsidRPr="00DD67BD" w:rsidRDefault="00DD67BD" w:rsidP="00DD6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DD67BD">
        <w:rPr>
          <w:rFonts w:ascii="Times New Roman" w:eastAsia="Times New Roman" w:hAnsi="Times New Roman" w:cs="Times New Roman"/>
          <w:sz w:val="32"/>
          <w:szCs w:val="32"/>
          <w:u w:val="single"/>
        </w:rPr>
        <w:t>Agenda</w:t>
      </w:r>
    </w:p>
    <w:p w14:paraId="7AD705BA" w14:textId="77777777" w:rsidR="009C36E5" w:rsidRPr="009C36E5" w:rsidRDefault="009C36E5" w:rsidP="009C3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03B6C5" w14:textId="77777777" w:rsidR="009C36E5" w:rsidRPr="009C36E5" w:rsidRDefault="009C36E5" w:rsidP="009C3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36E5">
        <w:rPr>
          <w:rFonts w:ascii="Times New Roman" w:eastAsia="Times New Roman" w:hAnsi="Times New Roman" w:cs="Times New Roman"/>
          <w:color w:val="000000"/>
          <w:sz w:val="24"/>
          <w:szCs w:val="24"/>
        </w:rPr>
        <w:t>8:15 am – 9:00 am:</w:t>
      </w:r>
      <w:r w:rsidRPr="009C36E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Registration and continental breakfast (upstairs lounge, view posters)</w:t>
      </w:r>
    </w:p>
    <w:p w14:paraId="77876354" w14:textId="77777777" w:rsidR="009C36E5" w:rsidRPr="009C36E5" w:rsidRDefault="009C36E5" w:rsidP="009C3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36E5">
        <w:rPr>
          <w:rFonts w:ascii="Times New Roman" w:eastAsia="Times New Roman" w:hAnsi="Times New Roman" w:cs="Times New Roman"/>
          <w:color w:val="000000"/>
          <w:sz w:val="24"/>
          <w:szCs w:val="24"/>
        </w:rPr>
        <w:t>9:00-9:10 am:</w:t>
      </w:r>
      <w:r w:rsidRPr="009C36E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36E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Welcome/Introductions </w:t>
      </w:r>
      <w:r w:rsidRPr="009C36E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Kara Kaldawi, President Alpha Tau</w:t>
      </w:r>
    </w:p>
    <w:p w14:paraId="1FFA7D76" w14:textId="77777777" w:rsidR="009C36E5" w:rsidRPr="009C36E5" w:rsidRDefault="009C36E5" w:rsidP="009C3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36E5">
        <w:rPr>
          <w:rFonts w:ascii="Times New Roman" w:eastAsia="Times New Roman" w:hAnsi="Times New Roman" w:cs="Times New Roman"/>
          <w:color w:val="000000"/>
          <w:sz w:val="24"/>
          <w:szCs w:val="24"/>
        </w:rPr>
        <w:t>9:10 am:</w:t>
      </w:r>
      <w:r w:rsidRPr="009C36E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36E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Welcome</w:t>
      </w:r>
      <w:r w:rsidRPr="009C36E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36E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36E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Barbara Sinacori, Vice President Alpha Tau </w:t>
      </w:r>
    </w:p>
    <w:p w14:paraId="67ABD9BA" w14:textId="77777777" w:rsidR="009C36E5" w:rsidRPr="009C36E5" w:rsidRDefault="009C36E5" w:rsidP="009C3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3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9:10 am – 9:30 am:     Welcome from new Dean </w:t>
      </w:r>
      <w:r w:rsidRPr="009C36E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Video from Dr. Angela Starkweather</w:t>
      </w:r>
      <w:r w:rsidRPr="009C36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C36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9:30 am-9:50 am podium 1 </w:t>
      </w:r>
      <w:r w:rsidRPr="009C36E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Glenn Murphy, MSN, RN, CNE, </w:t>
      </w:r>
      <w:r w:rsidRPr="009C36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Constructing a Blueprint for a Professional Development Module on Interventions for Bullying and Self-advocacy for Nursing Faculty</w:t>
      </w:r>
      <w:r w:rsidRPr="009C36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9C36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Pr="009C36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Pr="009C36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</w:p>
    <w:p w14:paraId="46CCA7CF" w14:textId="77777777" w:rsidR="009C36E5" w:rsidRPr="009C36E5" w:rsidRDefault="009C36E5" w:rsidP="009C3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3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9:50 am-10:10 am podium 2 Diane Arcilla, DNP, RN, CPH, </w:t>
      </w:r>
      <w:proofErr w:type="spellStart"/>
      <w:r w:rsidRPr="009C36E5">
        <w:rPr>
          <w:rFonts w:ascii="Times New Roman" w:eastAsia="Times New Roman" w:hAnsi="Times New Roman" w:cs="Times New Roman"/>
          <w:color w:val="000000"/>
          <w:sz w:val="24"/>
          <w:szCs w:val="24"/>
        </w:rPr>
        <w:t>Kyeongra</w:t>
      </w:r>
      <w:proofErr w:type="spellEnd"/>
      <w:r w:rsidRPr="009C3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Yang, PhD, MPH, RN, CNE, Maryse Bouton, MSN, RN &amp; Rita Truex, MSN, RN, </w:t>
      </w:r>
      <w:r w:rsidRPr="009C36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Addressing Social Determinants of Health in New Jersey Populations: A Needs Assessment</w:t>
      </w:r>
      <w:r w:rsidRPr="009C36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9C36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9C36E5">
        <w:rPr>
          <w:rFonts w:ascii="Times New Roman" w:eastAsia="Times New Roman" w:hAnsi="Times New Roman" w:cs="Times New Roman"/>
          <w:color w:val="000000"/>
          <w:sz w:val="24"/>
          <w:szCs w:val="24"/>
        </w:rPr>
        <w:t>10:10 am-10:40 am:</w:t>
      </w:r>
      <w:r w:rsidRPr="009C36E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Break and Poster Presentations</w:t>
      </w:r>
    </w:p>
    <w:p w14:paraId="344E97FA" w14:textId="77777777" w:rsidR="009C36E5" w:rsidRPr="009C36E5" w:rsidRDefault="009C36E5" w:rsidP="009C36E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6291B40" w14:textId="77777777" w:rsidR="009C36E5" w:rsidRPr="009C36E5" w:rsidRDefault="009C36E5" w:rsidP="009C3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3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10:40 am-11:00 am podium 3 Mary L. Thomas, PhD, RN, Annie Pajaro, DNP, RN, </w:t>
      </w:r>
      <w:r w:rsidRPr="009C36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Effectiveness of LGBTQ+ Simulated Experience to Effect Nursing Care</w:t>
      </w:r>
      <w:r w:rsidRPr="009C36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9C36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9C3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11:00 am -11:20 am podium </w:t>
      </w:r>
      <w:proofErr w:type="gramStart"/>
      <w:r w:rsidRPr="009C36E5">
        <w:rPr>
          <w:rFonts w:ascii="Times New Roman" w:eastAsia="Times New Roman" w:hAnsi="Times New Roman" w:cs="Times New Roman"/>
          <w:color w:val="000000"/>
          <w:sz w:val="24"/>
          <w:szCs w:val="24"/>
        </w:rPr>
        <w:t>4  Wawa</w:t>
      </w:r>
      <w:proofErr w:type="gramEnd"/>
      <w:r w:rsidRPr="009C3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36E5">
        <w:rPr>
          <w:rFonts w:ascii="Times New Roman" w:eastAsia="Times New Roman" w:hAnsi="Times New Roman" w:cs="Times New Roman"/>
          <w:color w:val="000000"/>
          <w:sz w:val="24"/>
          <w:szCs w:val="24"/>
        </w:rPr>
        <w:t>Bukong</w:t>
      </w:r>
      <w:proofErr w:type="spellEnd"/>
      <w:r w:rsidRPr="009C3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-Tawe, DNP, FNP, PNP, CSN, RN, </w:t>
      </w:r>
      <w:r w:rsidRPr="009C36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Using Simulation to Enhance Readiness Among Medical Emergency Response Team Members at an Elementary School</w:t>
      </w:r>
      <w:r w:rsidRPr="009C36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</w:p>
    <w:p w14:paraId="32074064" w14:textId="77777777" w:rsidR="009C36E5" w:rsidRPr="009C36E5" w:rsidRDefault="009C36E5" w:rsidP="009C3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3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11:20 am-11:40 am podium </w:t>
      </w:r>
      <w:proofErr w:type="gramStart"/>
      <w:r w:rsidRPr="009C36E5">
        <w:rPr>
          <w:rFonts w:ascii="Times New Roman" w:eastAsia="Times New Roman" w:hAnsi="Times New Roman" w:cs="Times New Roman"/>
          <w:color w:val="000000"/>
          <w:sz w:val="24"/>
          <w:szCs w:val="24"/>
        </w:rPr>
        <w:t>5  Dione</w:t>
      </w:r>
      <w:proofErr w:type="gramEnd"/>
      <w:r w:rsidRPr="009C3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Sandiford PhD, RN, CNE, CHSE, </w:t>
      </w:r>
      <w:r w:rsidRPr="009C36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Exploring Mentoring Experiences of Novice Nurse Faculty: A Qualitative Study</w:t>
      </w:r>
      <w:r w:rsidRPr="009C36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9C36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9C36E5">
        <w:rPr>
          <w:rFonts w:ascii="Times New Roman" w:eastAsia="Times New Roman" w:hAnsi="Times New Roman" w:cs="Times New Roman"/>
          <w:color w:val="000000"/>
          <w:sz w:val="24"/>
          <w:szCs w:val="24"/>
        </w:rPr>
        <w:t>11:40 am - 12:00 pm</w:t>
      </w:r>
      <w:r w:rsidRPr="009C36E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Closing Remarks</w:t>
      </w:r>
      <w:r w:rsidRPr="009C36E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36E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Kara Kaldawi, President Alpha Tau </w:t>
      </w:r>
    </w:p>
    <w:p w14:paraId="5B3E0382" w14:textId="77777777" w:rsidR="009C36E5" w:rsidRDefault="009C36E5"/>
    <w:sectPr w:rsidR="009C3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603B3E"/>
    <w:multiLevelType w:val="multilevel"/>
    <w:tmpl w:val="0FBABA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9F2315"/>
    <w:multiLevelType w:val="multilevel"/>
    <w:tmpl w:val="0EFC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6865784">
    <w:abstractNumId w:val="0"/>
  </w:num>
  <w:num w:numId="2" w16cid:durableId="1626890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6E5"/>
    <w:rsid w:val="00755484"/>
    <w:rsid w:val="009C36E5"/>
    <w:rsid w:val="00DD67BD"/>
    <w:rsid w:val="00E4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3DAFA"/>
  <w15:chartTrackingRefBased/>
  <w15:docId w15:val="{559BD25F-2131-4402-AF89-F841975B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C3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Kaldawi</dc:creator>
  <cp:keywords/>
  <dc:description/>
  <cp:lastModifiedBy>Giuseppina Latorre</cp:lastModifiedBy>
  <cp:revision>3</cp:revision>
  <dcterms:created xsi:type="dcterms:W3CDTF">2024-09-27T17:05:00Z</dcterms:created>
  <dcterms:modified xsi:type="dcterms:W3CDTF">2024-09-27T18:00:00Z</dcterms:modified>
</cp:coreProperties>
</file>